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B3D" w:rsidRPr="000B0B49" w:rsidRDefault="00BB0B3D" w:rsidP="00BB0B3D">
      <w:pPr>
        <w:pStyle w:val="a3"/>
        <w:spacing w:before="0" w:beforeAutospacing="0" w:after="0" w:afterAutospacing="0" w:line="375" w:lineRule="atLeast"/>
        <w:rPr>
          <w:b/>
          <w:sz w:val="28"/>
          <w:szCs w:val="28"/>
        </w:rPr>
      </w:pPr>
      <w:r w:rsidRPr="000B0B49">
        <w:rPr>
          <w:b/>
          <w:sz w:val="28"/>
          <w:szCs w:val="28"/>
        </w:rPr>
        <w:t xml:space="preserve">ЕСЛИ ВЫ ХОТИТЕ, ЧТОБ ВАША </w:t>
      </w:r>
      <w:r w:rsidR="003563CF">
        <w:rPr>
          <w:b/>
          <w:sz w:val="28"/>
          <w:szCs w:val="28"/>
        </w:rPr>
        <w:t xml:space="preserve"> </w:t>
      </w:r>
      <w:r w:rsidRPr="000B0B49">
        <w:rPr>
          <w:b/>
          <w:sz w:val="28"/>
          <w:szCs w:val="28"/>
        </w:rPr>
        <w:t>АПЕЛЛЯЦИЯ</w:t>
      </w:r>
      <w:r w:rsidR="003563CF">
        <w:rPr>
          <w:b/>
          <w:sz w:val="28"/>
          <w:szCs w:val="28"/>
        </w:rPr>
        <w:t xml:space="preserve"> </w:t>
      </w:r>
      <w:r w:rsidRPr="000B0B49">
        <w:rPr>
          <w:b/>
          <w:sz w:val="28"/>
          <w:szCs w:val="28"/>
        </w:rPr>
        <w:t xml:space="preserve"> БЫЛА РАССМОТРЕНА </w:t>
      </w:r>
      <w:r w:rsidR="003563CF">
        <w:rPr>
          <w:b/>
          <w:sz w:val="28"/>
          <w:szCs w:val="28"/>
        </w:rPr>
        <w:t xml:space="preserve"> </w:t>
      </w:r>
      <w:r w:rsidRPr="000B0B49">
        <w:rPr>
          <w:b/>
          <w:sz w:val="28"/>
          <w:szCs w:val="28"/>
        </w:rPr>
        <w:t xml:space="preserve">НУЖНО </w:t>
      </w:r>
      <w:r w:rsidR="003563CF">
        <w:rPr>
          <w:b/>
          <w:sz w:val="28"/>
          <w:szCs w:val="28"/>
        </w:rPr>
        <w:t xml:space="preserve"> </w:t>
      </w:r>
      <w:r w:rsidRPr="000B0B49">
        <w:rPr>
          <w:b/>
          <w:sz w:val="28"/>
          <w:szCs w:val="28"/>
        </w:rPr>
        <w:t xml:space="preserve">ПРАВИЛЬНО </w:t>
      </w:r>
      <w:r w:rsidR="003563CF">
        <w:rPr>
          <w:b/>
          <w:sz w:val="28"/>
          <w:szCs w:val="28"/>
        </w:rPr>
        <w:t xml:space="preserve"> </w:t>
      </w:r>
      <w:proofErr w:type="gramStart"/>
      <w:r w:rsidRPr="000B0B49">
        <w:rPr>
          <w:b/>
          <w:sz w:val="28"/>
          <w:szCs w:val="28"/>
        </w:rPr>
        <w:t>ЗАПОЛНИТЬ</w:t>
      </w:r>
      <w:proofErr w:type="gramEnd"/>
      <w:r w:rsidRPr="000B0B49">
        <w:rPr>
          <w:b/>
          <w:sz w:val="28"/>
          <w:szCs w:val="28"/>
        </w:rPr>
        <w:t xml:space="preserve"> </w:t>
      </w:r>
      <w:r w:rsidR="003563CF">
        <w:rPr>
          <w:b/>
          <w:sz w:val="28"/>
          <w:szCs w:val="28"/>
        </w:rPr>
        <w:t xml:space="preserve"> </w:t>
      </w:r>
      <w:r w:rsidRPr="000B0B49">
        <w:rPr>
          <w:b/>
          <w:sz w:val="28"/>
          <w:szCs w:val="28"/>
        </w:rPr>
        <w:t xml:space="preserve">И </w:t>
      </w:r>
      <w:r w:rsidR="003563CF">
        <w:rPr>
          <w:b/>
          <w:sz w:val="28"/>
          <w:szCs w:val="28"/>
        </w:rPr>
        <w:t xml:space="preserve"> </w:t>
      </w:r>
      <w:r w:rsidRPr="000B0B49">
        <w:rPr>
          <w:b/>
          <w:sz w:val="28"/>
          <w:szCs w:val="28"/>
        </w:rPr>
        <w:t>ПОДАТЬ ЗАЯВЛЕНИЕ:</w:t>
      </w:r>
    </w:p>
    <w:p w:rsidR="00BB0B3D" w:rsidRPr="000B0B49" w:rsidRDefault="00BB0B3D" w:rsidP="00BB0B3D">
      <w:pPr>
        <w:pStyle w:val="a3"/>
        <w:spacing w:before="0" w:beforeAutospacing="0" w:after="0" w:afterAutospacing="0" w:line="375" w:lineRule="atLeast"/>
        <w:rPr>
          <w:color w:val="292929"/>
          <w:sz w:val="28"/>
          <w:szCs w:val="28"/>
        </w:rPr>
      </w:pPr>
      <w:r w:rsidRPr="000B0B49">
        <w:rPr>
          <w:color w:val="292929"/>
          <w:sz w:val="28"/>
          <w:szCs w:val="28"/>
        </w:rPr>
        <w:t> </w:t>
      </w:r>
    </w:p>
    <w:p w:rsidR="00BB0B3D" w:rsidRPr="000B0B49" w:rsidRDefault="00BB0B3D" w:rsidP="00BE1413">
      <w:pPr>
        <w:pStyle w:val="a3"/>
        <w:spacing w:before="0" w:beforeAutospacing="0" w:after="0" w:afterAutospacing="0" w:line="375" w:lineRule="atLeast"/>
        <w:jc w:val="both"/>
        <w:rPr>
          <w:color w:val="292929"/>
          <w:sz w:val="28"/>
          <w:szCs w:val="28"/>
        </w:rPr>
      </w:pPr>
      <w:r w:rsidRPr="000B0B49">
        <w:rPr>
          <w:color w:val="292929"/>
          <w:sz w:val="28"/>
          <w:szCs w:val="28"/>
        </w:rPr>
        <w:t>1. </w:t>
      </w:r>
      <w:r w:rsidRPr="000B0B49">
        <w:rPr>
          <w:rStyle w:val="a4"/>
          <w:color w:val="292929"/>
          <w:sz w:val="28"/>
          <w:szCs w:val="28"/>
        </w:rPr>
        <w:t>Заявление должно иметь актуальные даты и поступить в КК не позднее установленного срока</w:t>
      </w:r>
      <w:r w:rsidRPr="000B0B49">
        <w:rPr>
          <w:color w:val="292929"/>
          <w:sz w:val="28"/>
          <w:szCs w:val="28"/>
        </w:rPr>
        <w:t> (график подачи и рассмотрения заявлений размещен на сайте РЦОИ в разделе КК).</w:t>
      </w:r>
    </w:p>
    <w:p w:rsidR="00BB0B3D" w:rsidRPr="000B0B49" w:rsidRDefault="00BB0B3D" w:rsidP="00BE1413">
      <w:pPr>
        <w:pStyle w:val="a3"/>
        <w:spacing w:before="0" w:beforeAutospacing="0" w:after="0" w:afterAutospacing="0" w:line="375" w:lineRule="atLeast"/>
        <w:jc w:val="both"/>
        <w:rPr>
          <w:color w:val="292929"/>
          <w:sz w:val="28"/>
          <w:szCs w:val="28"/>
        </w:rPr>
      </w:pPr>
      <w:r w:rsidRPr="000B0B49">
        <w:rPr>
          <w:color w:val="292929"/>
          <w:sz w:val="28"/>
          <w:szCs w:val="28"/>
        </w:rPr>
        <w:br/>
        <w:t>2. </w:t>
      </w:r>
      <w:r w:rsidRPr="000B0B49">
        <w:rPr>
          <w:rStyle w:val="a4"/>
          <w:color w:val="292929"/>
          <w:sz w:val="28"/>
          <w:szCs w:val="28"/>
        </w:rPr>
        <w:t>В места, определенные ОИВ для подачи апелляций о несогласии с выставленными баллами:</w:t>
      </w:r>
      <w:r w:rsidRPr="000B0B49">
        <w:rPr>
          <w:color w:val="292929"/>
          <w:sz w:val="28"/>
          <w:szCs w:val="28"/>
        </w:rPr>
        <w:t> выпускники прошлых лет в УО, которыми были допущены до ЕГЭ; выпускники текущего года в свои образовательные организации. Там же участник получает уведомление о месте, дате и времени рассмотрения (не позднее чем за один рабочий день, до даты рассмотрения).</w:t>
      </w:r>
    </w:p>
    <w:p w:rsidR="00BB0B3D" w:rsidRPr="000B0B49" w:rsidRDefault="00BB0B3D" w:rsidP="00BE1413">
      <w:pPr>
        <w:pStyle w:val="a3"/>
        <w:spacing w:before="0" w:beforeAutospacing="0" w:after="0" w:afterAutospacing="0" w:line="375" w:lineRule="atLeast"/>
        <w:jc w:val="both"/>
        <w:rPr>
          <w:color w:val="292929"/>
          <w:sz w:val="28"/>
          <w:szCs w:val="28"/>
        </w:rPr>
      </w:pPr>
      <w:r w:rsidRPr="000B0B49">
        <w:rPr>
          <w:color w:val="292929"/>
          <w:sz w:val="28"/>
          <w:szCs w:val="28"/>
        </w:rPr>
        <w:br/>
        <w:t>3. </w:t>
      </w:r>
      <w:r w:rsidRPr="000B0B49">
        <w:rPr>
          <w:rStyle w:val="a4"/>
          <w:color w:val="292929"/>
          <w:sz w:val="28"/>
          <w:szCs w:val="28"/>
        </w:rPr>
        <w:t>Все поля заявления должны быть заполнены.</w:t>
      </w:r>
      <w:r w:rsidRPr="000B0B49">
        <w:rPr>
          <w:color w:val="292929"/>
          <w:sz w:val="28"/>
          <w:szCs w:val="28"/>
        </w:rPr>
        <w:t> Для удобства заполнения на сайте КК есть перечень ППЭ и ОО с указанием их кодов.</w:t>
      </w:r>
    </w:p>
    <w:p w:rsidR="00186F36" w:rsidRDefault="00BB0B3D" w:rsidP="00BE1413">
      <w:pPr>
        <w:pStyle w:val="a3"/>
        <w:spacing w:before="0" w:beforeAutospacing="0" w:after="0" w:afterAutospacing="0" w:line="375" w:lineRule="atLeast"/>
        <w:jc w:val="both"/>
        <w:rPr>
          <w:b/>
          <w:sz w:val="28"/>
          <w:szCs w:val="28"/>
        </w:rPr>
      </w:pPr>
      <w:r w:rsidRPr="000B0B49">
        <w:rPr>
          <w:color w:val="292929"/>
          <w:sz w:val="28"/>
          <w:szCs w:val="28"/>
        </w:rPr>
        <w:br/>
        <w:t>4. </w:t>
      </w:r>
      <w:r w:rsidRPr="000B0B49">
        <w:rPr>
          <w:rStyle w:val="a4"/>
          <w:color w:val="292929"/>
          <w:sz w:val="28"/>
          <w:szCs w:val="28"/>
        </w:rPr>
        <w:t>Участник должен отметить, на что он подает апелляцию</w:t>
      </w:r>
      <w:r w:rsidRPr="000B0B49">
        <w:rPr>
          <w:color w:val="292929"/>
          <w:sz w:val="28"/>
          <w:szCs w:val="28"/>
        </w:rPr>
        <w:t xml:space="preserve"> – на ошибки обработки (ошибки верификации или технические ошибки), ошибки оценивания (ошибки оценивания заданий с развернутым ответом), либо </w:t>
      </w:r>
      <w:proofErr w:type="gramStart"/>
      <w:r w:rsidRPr="000B0B49">
        <w:rPr>
          <w:color w:val="292929"/>
          <w:sz w:val="28"/>
          <w:szCs w:val="28"/>
        </w:rPr>
        <w:t>на те</w:t>
      </w:r>
      <w:proofErr w:type="gramEnd"/>
      <w:r w:rsidRPr="000B0B49">
        <w:rPr>
          <w:color w:val="292929"/>
          <w:sz w:val="28"/>
          <w:szCs w:val="28"/>
        </w:rPr>
        <w:t xml:space="preserve"> и другие.</w:t>
      </w:r>
      <w:r w:rsidR="00E2098A">
        <w:rPr>
          <w:color w:val="292929"/>
          <w:sz w:val="28"/>
          <w:szCs w:val="28"/>
        </w:rPr>
        <w:t xml:space="preserve"> </w:t>
      </w:r>
      <w:r w:rsidR="00186F36" w:rsidRPr="00186F36">
        <w:rPr>
          <w:b/>
          <w:color w:val="292929"/>
          <w:sz w:val="28"/>
          <w:szCs w:val="28"/>
        </w:rPr>
        <w:t xml:space="preserve">Учитель-предметник должен </w:t>
      </w:r>
      <w:r w:rsidR="00E2098A" w:rsidRPr="00186F36">
        <w:rPr>
          <w:b/>
          <w:color w:val="292929"/>
          <w:sz w:val="28"/>
          <w:szCs w:val="28"/>
        </w:rPr>
        <w:t>разъяснить</w:t>
      </w:r>
      <w:r w:rsidR="00186F36" w:rsidRPr="00186F36">
        <w:rPr>
          <w:b/>
          <w:color w:val="292929"/>
          <w:sz w:val="28"/>
          <w:szCs w:val="28"/>
        </w:rPr>
        <w:t xml:space="preserve"> выпускнику </w:t>
      </w:r>
      <w:r w:rsidR="00186F36">
        <w:rPr>
          <w:b/>
          <w:color w:val="292929"/>
          <w:sz w:val="28"/>
          <w:szCs w:val="28"/>
        </w:rPr>
        <w:t xml:space="preserve">имеется ли у </w:t>
      </w:r>
      <w:r w:rsidR="00186F36" w:rsidRPr="00186F36">
        <w:rPr>
          <w:b/>
          <w:color w:val="292929"/>
          <w:sz w:val="28"/>
          <w:szCs w:val="28"/>
        </w:rPr>
        <w:t xml:space="preserve">него основание на подачу </w:t>
      </w:r>
      <w:r w:rsidR="00E2098A" w:rsidRPr="00186F36">
        <w:rPr>
          <w:b/>
          <w:color w:val="292929"/>
          <w:sz w:val="28"/>
          <w:szCs w:val="28"/>
        </w:rPr>
        <w:t>апелляции</w:t>
      </w:r>
      <w:r w:rsidR="00186F36">
        <w:rPr>
          <w:color w:val="292929"/>
          <w:sz w:val="28"/>
          <w:szCs w:val="28"/>
        </w:rPr>
        <w:t>,</w:t>
      </w:r>
      <w:r w:rsidR="00E2098A">
        <w:rPr>
          <w:color w:val="292929"/>
          <w:sz w:val="28"/>
          <w:szCs w:val="28"/>
        </w:rPr>
        <w:t xml:space="preserve"> </w:t>
      </w:r>
      <w:r w:rsidR="00186F36">
        <w:rPr>
          <w:color w:val="292929"/>
          <w:sz w:val="28"/>
          <w:szCs w:val="28"/>
        </w:rPr>
        <w:t>после рассмотрения работы.</w:t>
      </w:r>
      <w:r w:rsidR="00186F36" w:rsidRPr="00186F36">
        <w:rPr>
          <w:b/>
          <w:sz w:val="28"/>
          <w:szCs w:val="28"/>
        </w:rPr>
        <w:t xml:space="preserve"> Баллы могут быть изменены как в сторону повышения, так и в сторону понижения.</w:t>
      </w:r>
    </w:p>
    <w:p w:rsidR="00446BDE" w:rsidRPr="00446BDE" w:rsidRDefault="00186F36" w:rsidP="00BE1413">
      <w:pPr>
        <w:pStyle w:val="a3"/>
        <w:spacing w:before="0" w:beforeAutospacing="0" w:after="0" w:afterAutospacing="0" w:line="375" w:lineRule="atLeast"/>
        <w:jc w:val="both"/>
        <w:rPr>
          <w:b/>
          <w:sz w:val="32"/>
          <w:szCs w:val="32"/>
        </w:rPr>
      </w:pPr>
      <w:r w:rsidRPr="00186F36">
        <w:rPr>
          <w:b/>
          <w:sz w:val="32"/>
          <w:szCs w:val="32"/>
        </w:rPr>
        <w:t xml:space="preserve">С работой </w:t>
      </w:r>
      <w:r w:rsidR="005C5179">
        <w:rPr>
          <w:b/>
          <w:sz w:val="32"/>
          <w:szCs w:val="32"/>
        </w:rPr>
        <w:t xml:space="preserve">учащегося </w:t>
      </w:r>
      <w:r w:rsidRPr="00186F36">
        <w:rPr>
          <w:b/>
          <w:sz w:val="32"/>
          <w:szCs w:val="32"/>
        </w:rPr>
        <w:t xml:space="preserve"> можно ознакомит</w:t>
      </w:r>
      <w:r w:rsidR="005C5179">
        <w:rPr>
          <w:b/>
          <w:sz w:val="32"/>
          <w:szCs w:val="32"/>
        </w:rPr>
        <w:t>ь</w:t>
      </w:r>
      <w:r w:rsidR="0008315C">
        <w:rPr>
          <w:b/>
          <w:sz w:val="32"/>
          <w:szCs w:val="32"/>
        </w:rPr>
        <w:t>ся на сайте</w:t>
      </w:r>
      <w:r w:rsidRPr="00186F36">
        <w:rPr>
          <w:b/>
          <w:sz w:val="32"/>
          <w:szCs w:val="32"/>
        </w:rPr>
        <w:t xml:space="preserve">: </w:t>
      </w:r>
      <w:r w:rsidR="00446BDE" w:rsidRPr="00446BDE">
        <w:rPr>
          <w:b/>
          <w:sz w:val="32"/>
          <w:szCs w:val="32"/>
        </w:rPr>
        <w:t xml:space="preserve">          </w:t>
      </w:r>
    </w:p>
    <w:p w:rsidR="00BB0B3D" w:rsidRPr="000B0B49" w:rsidRDefault="00446BDE" w:rsidP="00BE1413">
      <w:pPr>
        <w:pStyle w:val="a3"/>
        <w:spacing w:before="0" w:beforeAutospacing="0" w:after="0" w:afterAutospacing="0" w:line="375" w:lineRule="atLeast"/>
        <w:jc w:val="both"/>
        <w:rPr>
          <w:color w:val="292929"/>
          <w:sz w:val="28"/>
          <w:szCs w:val="28"/>
        </w:rPr>
      </w:pPr>
      <w:r w:rsidRPr="002322FA">
        <w:rPr>
          <w:b/>
          <w:sz w:val="32"/>
          <w:szCs w:val="32"/>
        </w:rPr>
        <w:t xml:space="preserve">                          </w:t>
      </w:r>
      <w:r w:rsidR="00186F36" w:rsidRPr="00186F36">
        <w:rPr>
          <w:b/>
          <w:sz w:val="32"/>
          <w:szCs w:val="32"/>
          <w:lang w:val="en-US"/>
        </w:rPr>
        <w:t>https</w:t>
      </w:r>
      <w:r w:rsidR="00186F36">
        <w:rPr>
          <w:b/>
          <w:sz w:val="32"/>
          <w:szCs w:val="32"/>
        </w:rPr>
        <w:t>://sdr.ix</w:t>
      </w:r>
      <w:r w:rsidR="00186F36" w:rsidRPr="00186F36">
        <w:rPr>
          <w:b/>
          <w:sz w:val="32"/>
          <w:szCs w:val="32"/>
        </w:rPr>
        <w:t>ora</w:t>
      </w:r>
      <w:r w:rsidRPr="00446BDE">
        <w:rPr>
          <w:b/>
          <w:sz w:val="32"/>
          <w:szCs w:val="32"/>
        </w:rPr>
        <w:t>.</w:t>
      </w:r>
      <w:proofErr w:type="spellStart"/>
      <w:r>
        <w:rPr>
          <w:b/>
          <w:sz w:val="32"/>
          <w:szCs w:val="32"/>
          <w:lang w:val="en-US"/>
        </w:rPr>
        <w:t>ru</w:t>
      </w:r>
      <w:proofErr w:type="spellEnd"/>
      <w:r w:rsidRPr="00446BDE">
        <w:rPr>
          <w:b/>
          <w:sz w:val="32"/>
          <w:szCs w:val="32"/>
        </w:rPr>
        <w:t>/</w:t>
      </w:r>
      <w:r w:rsidR="00186F36" w:rsidRPr="00186F36">
        <w:rPr>
          <w:sz w:val="32"/>
          <w:szCs w:val="32"/>
        </w:rPr>
        <w:br/>
      </w:r>
      <w:r w:rsidR="00BB0B3D" w:rsidRPr="000B0B49">
        <w:rPr>
          <w:color w:val="292929"/>
          <w:sz w:val="28"/>
          <w:szCs w:val="28"/>
        </w:rPr>
        <w:br/>
        <w:t>5. </w:t>
      </w:r>
      <w:r w:rsidR="00BB0B3D" w:rsidRPr="000B0B49">
        <w:rPr>
          <w:rStyle w:val="a4"/>
          <w:color w:val="292929"/>
          <w:sz w:val="28"/>
          <w:szCs w:val="28"/>
        </w:rPr>
        <w:t>Заявление должно иметь подписи лица, подавшего апелляцию и подписи лица принявшего апелляции.</w:t>
      </w:r>
      <w:r w:rsidR="00BB0B3D" w:rsidRPr="000B0B49">
        <w:rPr>
          <w:color w:val="292929"/>
          <w:sz w:val="28"/>
          <w:szCs w:val="28"/>
        </w:rPr>
        <w:t> У выпускников прошлого года заявление принимается в МОУО уполномоченным лицом, у выпускников текущего года в ОО руководителем (директором).</w:t>
      </w:r>
    </w:p>
    <w:p w:rsidR="00BB0B3D" w:rsidRDefault="00BB0B3D" w:rsidP="00BE1413">
      <w:pPr>
        <w:jc w:val="both"/>
      </w:pPr>
    </w:p>
    <w:p w:rsidR="000B0B49" w:rsidRDefault="000B0B49" w:rsidP="00BE1413">
      <w:pPr>
        <w:jc w:val="both"/>
        <w:rPr>
          <w:rFonts w:ascii="Times New Roman" w:hAnsi="Times New Roman" w:cs="Times New Roman"/>
          <w:sz w:val="28"/>
          <w:szCs w:val="28"/>
        </w:rPr>
      </w:pPr>
      <w:r>
        <w:rPr>
          <w:rFonts w:ascii="Times New Roman" w:hAnsi="Times New Roman" w:cs="Times New Roman"/>
          <w:sz w:val="28"/>
          <w:szCs w:val="28"/>
        </w:rPr>
        <w:t>6.</w:t>
      </w:r>
      <w:r w:rsidR="005C5179">
        <w:rPr>
          <w:rFonts w:ascii="Times New Roman" w:hAnsi="Times New Roman" w:cs="Times New Roman"/>
          <w:sz w:val="28"/>
          <w:szCs w:val="28"/>
        </w:rPr>
        <w:t xml:space="preserve"> </w:t>
      </w:r>
      <w:r w:rsidRPr="000B0B49">
        <w:rPr>
          <w:rFonts w:ascii="Times New Roman" w:hAnsi="Times New Roman" w:cs="Times New Roman"/>
          <w:b/>
          <w:sz w:val="28"/>
          <w:szCs w:val="28"/>
        </w:rPr>
        <w:t xml:space="preserve">Заявление направляется на электронный адрес </w:t>
      </w:r>
      <w:hyperlink r:id="rId5" w:history="1">
        <w:r w:rsidR="00371C94" w:rsidRPr="00C30DF3">
          <w:rPr>
            <w:rStyle w:val="a6"/>
            <w:rFonts w:ascii="Times New Roman" w:hAnsi="Times New Roman" w:cs="Times New Roman"/>
            <w:b/>
            <w:sz w:val="28"/>
            <w:szCs w:val="28"/>
            <w:lang w:val="en-US"/>
          </w:rPr>
          <w:t>vadimmrasulov</w:t>
        </w:r>
        <w:r w:rsidR="00371C94" w:rsidRPr="00C30DF3">
          <w:rPr>
            <w:rStyle w:val="a6"/>
            <w:rFonts w:ascii="Times New Roman" w:hAnsi="Times New Roman" w:cs="Times New Roman"/>
            <w:b/>
            <w:sz w:val="28"/>
            <w:szCs w:val="28"/>
          </w:rPr>
          <w:t>@</w:t>
        </w:r>
        <w:r w:rsidR="00371C94" w:rsidRPr="00C30DF3">
          <w:rPr>
            <w:rStyle w:val="a6"/>
            <w:rFonts w:ascii="Times New Roman" w:hAnsi="Times New Roman" w:cs="Times New Roman"/>
            <w:b/>
            <w:sz w:val="28"/>
            <w:szCs w:val="28"/>
            <w:lang w:val="en-US"/>
          </w:rPr>
          <w:t>mail</w:t>
        </w:r>
        <w:r w:rsidR="00371C94" w:rsidRPr="00C30DF3">
          <w:rPr>
            <w:rStyle w:val="a6"/>
            <w:rFonts w:ascii="Times New Roman" w:hAnsi="Times New Roman" w:cs="Times New Roman"/>
            <w:b/>
            <w:sz w:val="28"/>
            <w:szCs w:val="28"/>
          </w:rPr>
          <w:t>.</w:t>
        </w:r>
        <w:r w:rsidR="00371C94" w:rsidRPr="00C30DF3">
          <w:rPr>
            <w:rStyle w:val="a6"/>
            <w:rFonts w:ascii="Times New Roman" w:hAnsi="Times New Roman" w:cs="Times New Roman"/>
            <w:b/>
            <w:sz w:val="28"/>
            <w:szCs w:val="28"/>
            <w:lang w:val="en-US"/>
          </w:rPr>
          <w:t>ru</w:t>
        </w:r>
      </w:hyperlink>
      <w:r w:rsidR="001B1E84" w:rsidRPr="001B1E84">
        <w:rPr>
          <w:rFonts w:ascii="Times New Roman" w:hAnsi="Times New Roman" w:cs="Times New Roman"/>
          <w:b/>
          <w:sz w:val="28"/>
          <w:szCs w:val="28"/>
        </w:rPr>
        <w:t xml:space="preserve"> </w:t>
      </w:r>
      <w:r w:rsidRPr="000B0B49">
        <w:rPr>
          <w:rFonts w:ascii="Times New Roman" w:hAnsi="Times New Roman" w:cs="Times New Roman"/>
          <w:sz w:val="28"/>
          <w:szCs w:val="28"/>
        </w:rPr>
        <w:t xml:space="preserve"> </w:t>
      </w:r>
      <w:r>
        <w:rPr>
          <w:rFonts w:ascii="Times New Roman" w:hAnsi="Times New Roman" w:cs="Times New Roman"/>
          <w:sz w:val="28"/>
          <w:szCs w:val="28"/>
          <w:lang w:val="en-US"/>
        </w:rPr>
        <w:t>c</w:t>
      </w:r>
      <w:r w:rsidRPr="000B0B49">
        <w:rPr>
          <w:rFonts w:ascii="Times New Roman" w:hAnsi="Times New Roman" w:cs="Times New Roman"/>
          <w:sz w:val="28"/>
          <w:szCs w:val="28"/>
        </w:rPr>
        <w:t xml:space="preserve"> </w:t>
      </w:r>
      <w:r>
        <w:rPr>
          <w:rFonts w:ascii="Times New Roman" w:hAnsi="Times New Roman" w:cs="Times New Roman"/>
          <w:sz w:val="28"/>
          <w:szCs w:val="28"/>
        </w:rPr>
        <w:t>пометкой в теме письма «Апелляция»</w:t>
      </w:r>
      <w:r w:rsidR="00371C94">
        <w:rPr>
          <w:rFonts w:ascii="Times New Roman" w:hAnsi="Times New Roman" w:cs="Times New Roman"/>
          <w:sz w:val="28"/>
          <w:szCs w:val="28"/>
        </w:rPr>
        <w:t xml:space="preserve"> </w:t>
      </w:r>
      <w:r w:rsidR="00371C94" w:rsidRPr="00371C94">
        <w:rPr>
          <w:rFonts w:ascii="Times New Roman" w:hAnsi="Times New Roman" w:cs="Times New Roman"/>
          <w:sz w:val="28"/>
          <w:szCs w:val="28"/>
        </w:rPr>
        <w:t>(</w:t>
      </w:r>
      <w:r w:rsidR="00371C94">
        <w:rPr>
          <w:rFonts w:ascii="Times New Roman" w:hAnsi="Times New Roman" w:cs="Times New Roman"/>
          <w:sz w:val="28"/>
          <w:szCs w:val="28"/>
        </w:rPr>
        <w:t>ОГЭ) / (ЕГЭ)</w:t>
      </w:r>
      <w:bookmarkStart w:id="0" w:name="_GoBack"/>
      <w:bookmarkEnd w:id="0"/>
    </w:p>
    <w:p w:rsidR="000B0B49" w:rsidRDefault="000B0B49" w:rsidP="00BE1413">
      <w:pPr>
        <w:jc w:val="both"/>
        <w:rPr>
          <w:rFonts w:ascii="Times New Roman" w:hAnsi="Times New Roman" w:cs="Times New Roman"/>
          <w:sz w:val="28"/>
          <w:szCs w:val="28"/>
        </w:rPr>
      </w:pPr>
      <w:r>
        <w:rPr>
          <w:rFonts w:ascii="Times New Roman" w:hAnsi="Times New Roman" w:cs="Times New Roman"/>
          <w:sz w:val="28"/>
          <w:szCs w:val="28"/>
        </w:rPr>
        <w:t>7.</w:t>
      </w:r>
      <w:r w:rsidR="00EF5FF0" w:rsidRPr="00EF5FF0">
        <w:rPr>
          <w:rFonts w:ascii="Times New Roman" w:hAnsi="Times New Roman" w:cs="Times New Roman"/>
          <w:sz w:val="28"/>
          <w:szCs w:val="28"/>
        </w:rPr>
        <w:t xml:space="preserve"> </w:t>
      </w:r>
      <w:r w:rsidRPr="000B0B49">
        <w:rPr>
          <w:rFonts w:ascii="Times New Roman" w:hAnsi="Times New Roman" w:cs="Times New Roman"/>
          <w:b/>
          <w:sz w:val="28"/>
          <w:szCs w:val="28"/>
        </w:rPr>
        <w:t>Время и дата проведения апелляции будет сообщено в общеобразовательное учреждение</w:t>
      </w:r>
      <w:r>
        <w:rPr>
          <w:rFonts w:ascii="Times New Roman" w:hAnsi="Times New Roman" w:cs="Times New Roman"/>
          <w:sz w:val="28"/>
          <w:szCs w:val="28"/>
        </w:rPr>
        <w:t>,</w:t>
      </w:r>
      <w:r w:rsidR="00EF5FF0" w:rsidRPr="00EF5FF0">
        <w:rPr>
          <w:rFonts w:ascii="Times New Roman" w:hAnsi="Times New Roman" w:cs="Times New Roman"/>
          <w:sz w:val="28"/>
          <w:szCs w:val="28"/>
        </w:rPr>
        <w:t xml:space="preserve"> </w:t>
      </w:r>
      <w:r>
        <w:rPr>
          <w:rFonts w:ascii="Times New Roman" w:hAnsi="Times New Roman" w:cs="Times New Roman"/>
          <w:sz w:val="28"/>
          <w:szCs w:val="28"/>
        </w:rPr>
        <w:t>которое  обязано предупредить об этом выпускника.</w:t>
      </w:r>
    </w:p>
    <w:p w:rsidR="00BB0B3D" w:rsidRPr="00446BDE" w:rsidRDefault="000B0B49">
      <w:pPr>
        <w:rPr>
          <w:rFonts w:ascii="Times New Roman" w:hAnsi="Times New Roman" w:cs="Times New Roman"/>
          <w:b/>
          <w:sz w:val="28"/>
          <w:szCs w:val="28"/>
        </w:rPr>
      </w:pPr>
      <w:r>
        <w:rPr>
          <w:rFonts w:ascii="Times New Roman" w:hAnsi="Times New Roman" w:cs="Times New Roman"/>
          <w:sz w:val="28"/>
          <w:szCs w:val="28"/>
        </w:rPr>
        <w:lastRenderedPageBreak/>
        <w:t>8.</w:t>
      </w:r>
      <w:r w:rsidR="005C5179">
        <w:rPr>
          <w:rFonts w:ascii="Times New Roman" w:hAnsi="Times New Roman" w:cs="Times New Roman"/>
          <w:sz w:val="28"/>
          <w:szCs w:val="28"/>
        </w:rPr>
        <w:t xml:space="preserve"> </w:t>
      </w:r>
      <w:r w:rsidRPr="00413BCA">
        <w:rPr>
          <w:rFonts w:ascii="Times New Roman" w:hAnsi="Times New Roman" w:cs="Times New Roman"/>
          <w:b/>
          <w:sz w:val="28"/>
          <w:szCs w:val="28"/>
        </w:rPr>
        <w:t xml:space="preserve">Дистанционная апелляционная площадка </w:t>
      </w:r>
      <w:r w:rsidR="00F43015">
        <w:rPr>
          <w:rFonts w:ascii="Times New Roman" w:hAnsi="Times New Roman" w:cs="Times New Roman"/>
          <w:b/>
          <w:sz w:val="28"/>
          <w:szCs w:val="28"/>
        </w:rPr>
        <w:t xml:space="preserve">будет действовать на базе </w:t>
      </w:r>
      <w:r w:rsidR="00897F8B">
        <w:rPr>
          <w:rFonts w:ascii="Times New Roman" w:hAnsi="Times New Roman" w:cs="Times New Roman"/>
          <w:b/>
          <w:sz w:val="28"/>
          <w:szCs w:val="28"/>
        </w:rPr>
        <w:t>Управления образования  (с</w:t>
      </w:r>
      <w:proofErr w:type="gramStart"/>
      <w:r w:rsidR="00897F8B">
        <w:rPr>
          <w:rFonts w:ascii="Times New Roman" w:hAnsi="Times New Roman" w:cs="Times New Roman"/>
          <w:b/>
          <w:sz w:val="28"/>
          <w:szCs w:val="28"/>
        </w:rPr>
        <w:t>.М</w:t>
      </w:r>
      <w:proofErr w:type="gramEnd"/>
      <w:r w:rsidR="00897F8B">
        <w:rPr>
          <w:rFonts w:ascii="Times New Roman" w:hAnsi="Times New Roman" w:cs="Times New Roman"/>
          <w:b/>
          <w:sz w:val="28"/>
          <w:szCs w:val="28"/>
        </w:rPr>
        <w:t>агарамкент)</w:t>
      </w:r>
    </w:p>
    <w:p w:rsidR="00BB0B3D" w:rsidRDefault="00BB0B3D"/>
    <w:p w:rsidR="00413BCA" w:rsidRPr="00186F36" w:rsidRDefault="00413BCA" w:rsidP="00BE1413">
      <w:pPr>
        <w:pStyle w:val="a5"/>
        <w:jc w:val="both"/>
        <w:rPr>
          <w:rFonts w:ascii="Times New Roman" w:hAnsi="Times New Roman" w:cs="Times New Roman"/>
          <w:sz w:val="28"/>
          <w:szCs w:val="28"/>
          <w:lang w:eastAsia="ru-RU"/>
        </w:rPr>
      </w:pPr>
      <w:r w:rsidRPr="00186F36">
        <w:rPr>
          <w:rFonts w:ascii="Times New Roman" w:hAnsi="Times New Roman" w:cs="Times New Roman"/>
          <w:sz w:val="28"/>
          <w:szCs w:val="28"/>
          <w:lang w:eastAsia="ru-RU"/>
        </w:rPr>
        <w:t>Участники приходят по указанному адресу в соответствии с назначенным в КК временем и датой заблаговременно (за 30 минут до подключения). При себе желательно иметь свой вариант работы, распечатанный с Чек-ЕГЭ.</w:t>
      </w:r>
      <w:r w:rsidRPr="00186F36">
        <w:rPr>
          <w:rFonts w:ascii="Times New Roman" w:hAnsi="Times New Roman" w:cs="Times New Roman"/>
          <w:sz w:val="28"/>
          <w:szCs w:val="28"/>
          <w:lang w:eastAsia="ru-RU"/>
        </w:rPr>
        <w:br/>
        <w:t>Лица, представляющие интересы участника по доверенности должны иметь при себе документ, удостоверяющий личность, и доверенность. Родители (законные представители) апеллянта - документ, удостоверяющий личность и иные документы (свидетельство о рождении ребенка, если ребенок не вписан в паспорт родителя и иные документы).</w:t>
      </w:r>
      <w:r w:rsidRPr="00186F36">
        <w:rPr>
          <w:rFonts w:ascii="Times New Roman" w:hAnsi="Times New Roman" w:cs="Times New Roman"/>
          <w:sz w:val="28"/>
          <w:szCs w:val="28"/>
          <w:lang w:eastAsia="ru-RU"/>
        </w:rPr>
        <w:br/>
      </w:r>
      <w:r w:rsidRPr="00186F36">
        <w:rPr>
          <w:rFonts w:ascii="Times New Roman" w:hAnsi="Times New Roman" w:cs="Times New Roman"/>
          <w:b/>
          <w:bCs/>
          <w:color w:val="FF0000"/>
          <w:sz w:val="28"/>
          <w:szCs w:val="28"/>
          <w:lang w:eastAsia="ru-RU"/>
        </w:rPr>
        <w:t>Напоминаем, что продолжительность апелляции не более 20 минут.</w:t>
      </w:r>
    </w:p>
    <w:p w:rsidR="00413BCA" w:rsidRPr="00186F36" w:rsidRDefault="00413BCA" w:rsidP="00BE1413">
      <w:pPr>
        <w:pStyle w:val="a5"/>
        <w:jc w:val="both"/>
        <w:rPr>
          <w:rFonts w:ascii="Times New Roman" w:hAnsi="Times New Roman" w:cs="Times New Roman"/>
          <w:sz w:val="28"/>
          <w:szCs w:val="28"/>
          <w:lang w:eastAsia="ru-RU"/>
        </w:rPr>
      </w:pPr>
      <w:r w:rsidRPr="00186F36">
        <w:rPr>
          <w:rFonts w:ascii="Times New Roman" w:hAnsi="Times New Roman" w:cs="Times New Roman"/>
          <w:sz w:val="28"/>
          <w:szCs w:val="28"/>
          <w:lang w:eastAsia="ru-RU"/>
        </w:rPr>
        <w:t> </w:t>
      </w:r>
    </w:p>
    <w:p w:rsidR="00413BCA" w:rsidRPr="00186F36" w:rsidRDefault="00413BCA" w:rsidP="00BE1413">
      <w:pPr>
        <w:pStyle w:val="a5"/>
        <w:jc w:val="both"/>
        <w:rPr>
          <w:rFonts w:ascii="Times New Roman" w:hAnsi="Times New Roman" w:cs="Times New Roman"/>
          <w:color w:val="A6381D"/>
          <w:kern w:val="36"/>
          <w:sz w:val="28"/>
          <w:szCs w:val="28"/>
          <w:lang w:eastAsia="ru-RU"/>
        </w:rPr>
      </w:pPr>
      <w:r w:rsidRPr="00186F36">
        <w:rPr>
          <w:rFonts w:ascii="Times New Roman" w:hAnsi="Times New Roman" w:cs="Times New Roman"/>
          <w:b/>
          <w:bCs/>
          <w:color w:val="A6381D"/>
          <w:kern w:val="36"/>
          <w:sz w:val="28"/>
          <w:szCs w:val="28"/>
          <w:lang w:eastAsia="ru-RU"/>
        </w:rPr>
        <w:t>Общие положения о порядке подачи и рассмотрения апелляций и работе конфликтной комиссии.</w:t>
      </w:r>
    </w:p>
    <w:p w:rsidR="00413BCA" w:rsidRPr="00186F36" w:rsidRDefault="00413BCA" w:rsidP="00BE1413">
      <w:pPr>
        <w:pStyle w:val="a5"/>
        <w:jc w:val="both"/>
        <w:rPr>
          <w:rFonts w:ascii="Times New Roman" w:hAnsi="Times New Roman" w:cs="Times New Roman"/>
          <w:sz w:val="28"/>
          <w:szCs w:val="28"/>
          <w:lang w:eastAsia="ru-RU"/>
        </w:rPr>
      </w:pPr>
      <w:r w:rsidRPr="00186F36">
        <w:rPr>
          <w:rFonts w:ascii="Times New Roman" w:hAnsi="Times New Roman" w:cs="Times New Roman"/>
          <w:sz w:val="28"/>
          <w:szCs w:val="28"/>
          <w:lang w:eastAsia="ru-RU"/>
        </w:rPr>
        <w:t> </w:t>
      </w:r>
    </w:p>
    <w:p w:rsidR="00413BCA" w:rsidRPr="00186F36" w:rsidRDefault="00413BCA" w:rsidP="00BE1413">
      <w:pPr>
        <w:pStyle w:val="a5"/>
        <w:jc w:val="both"/>
        <w:rPr>
          <w:rFonts w:ascii="Times New Roman" w:hAnsi="Times New Roman" w:cs="Times New Roman"/>
          <w:sz w:val="28"/>
          <w:szCs w:val="28"/>
          <w:lang w:eastAsia="ru-RU"/>
        </w:rPr>
      </w:pPr>
      <w:r w:rsidRPr="00186F36">
        <w:rPr>
          <w:rFonts w:ascii="Times New Roman" w:hAnsi="Times New Roman" w:cs="Times New Roman"/>
          <w:sz w:val="28"/>
          <w:szCs w:val="28"/>
          <w:lang w:eastAsia="ru-RU"/>
        </w:rPr>
        <w:t>Участник ГИА 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413BCA" w:rsidRPr="00186F36" w:rsidRDefault="00413BCA" w:rsidP="00BE1413">
      <w:pPr>
        <w:pStyle w:val="a5"/>
        <w:jc w:val="both"/>
        <w:rPr>
          <w:rFonts w:ascii="Times New Roman" w:hAnsi="Times New Roman" w:cs="Times New Roman"/>
          <w:sz w:val="28"/>
          <w:szCs w:val="28"/>
          <w:lang w:eastAsia="ru-RU"/>
        </w:rPr>
      </w:pPr>
      <w:r w:rsidRPr="00186F36">
        <w:rPr>
          <w:rFonts w:ascii="Times New Roman" w:hAnsi="Times New Roman" w:cs="Times New Roman"/>
          <w:sz w:val="28"/>
          <w:szCs w:val="28"/>
          <w:lang w:eastAsia="ru-RU"/>
        </w:rPr>
        <w:t>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обучающимся, выпускником прошлых лет требований настоящего Порядка и неправильным оформлением экзаменационной работы.</w:t>
      </w:r>
      <w:r w:rsidRPr="00186F36">
        <w:rPr>
          <w:rFonts w:ascii="Times New Roman" w:hAnsi="Times New Roman" w:cs="Times New Roman"/>
          <w:sz w:val="28"/>
          <w:szCs w:val="28"/>
          <w:lang w:eastAsia="ru-RU"/>
        </w:rPr>
        <w:br/>
        <w:t>Участники ГИА заблаговременно информируются о времени, месте и порядке рассмотрения апелляций. Обучающийся, выпускник прошлых лет и (или) его родители (законные представители) при желании присутствуют при рассмотрении апелляции.</w:t>
      </w:r>
    </w:p>
    <w:p w:rsidR="00413BCA" w:rsidRPr="00186F36" w:rsidRDefault="00413BCA" w:rsidP="00BE1413">
      <w:pPr>
        <w:pStyle w:val="a5"/>
        <w:jc w:val="both"/>
        <w:rPr>
          <w:rFonts w:ascii="Times New Roman" w:hAnsi="Times New Roman" w:cs="Times New Roman"/>
          <w:sz w:val="28"/>
          <w:szCs w:val="28"/>
          <w:lang w:eastAsia="ru-RU"/>
        </w:rPr>
      </w:pPr>
      <w:r w:rsidRPr="00186F36">
        <w:rPr>
          <w:rFonts w:ascii="Times New Roman" w:hAnsi="Times New Roman" w:cs="Times New Roman"/>
          <w:sz w:val="28"/>
          <w:szCs w:val="28"/>
          <w:lang w:eastAsia="ru-RU"/>
        </w:rPr>
        <w:br/>
        <w:t>Апелляцию о нарушении установленного Порядка проведения ГИА участник ГИА подает в день проведения экзамена члену ГЭК, не покидая ППЭ. 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 об отклонении апелляции; об удовлетворении апелляции. При удовлетворении апелляции результат ГИА, по процедуре которого участником ЕГЭ была подана апелляция, аннулируется и участнику ГИА предоставляется возможность сдать экзамен по учебному предмету в иной день, предусмотренный единым расписанием проведения ГИА.</w:t>
      </w:r>
      <w:r w:rsidRPr="00186F36">
        <w:rPr>
          <w:rFonts w:ascii="Times New Roman" w:hAnsi="Times New Roman" w:cs="Times New Roman"/>
          <w:sz w:val="28"/>
          <w:szCs w:val="28"/>
          <w:lang w:eastAsia="ru-RU"/>
        </w:rPr>
        <w:br/>
        <w:t xml:space="preserve">Апелляция о несогласии с выставленными баллами подается в течение двух рабочих дней после официального дня объявления результатов экзамена по соответствующему учебному предмету. Обучающиеся или их родители (законные представители) подают апелляцию о несогласии с выставленными </w:t>
      </w:r>
      <w:r w:rsidRPr="00186F36">
        <w:rPr>
          <w:rFonts w:ascii="Times New Roman" w:hAnsi="Times New Roman" w:cs="Times New Roman"/>
          <w:sz w:val="28"/>
          <w:szCs w:val="28"/>
          <w:lang w:eastAsia="ru-RU"/>
        </w:rPr>
        <w:lastRenderedPageBreak/>
        <w:t>баллами в образовательную организацию, которой они были допущены к ГИА, выпускники прошлых лет – в места, в которых они были зарегистрированы на сдачу ЕГЭ.</w:t>
      </w:r>
      <w:r w:rsidRPr="00186F36">
        <w:rPr>
          <w:rFonts w:ascii="Times New Roman" w:hAnsi="Times New Roman" w:cs="Times New Roman"/>
          <w:sz w:val="28"/>
          <w:szCs w:val="28"/>
          <w:lang w:eastAsia="ru-RU"/>
        </w:rPr>
        <w:br/>
        <w:t>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ЕГЭ, копии протоколов проверки экзаменационной работы, КИМ участников, подавших апелляцию.</w:t>
      </w:r>
    </w:p>
    <w:p w:rsidR="00413BCA" w:rsidRPr="00186F36" w:rsidRDefault="00413BCA" w:rsidP="00BE1413">
      <w:pPr>
        <w:pStyle w:val="a5"/>
        <w:jc w:val="both"/>
        <w:rPr>
          <w:rFonts w:ascii="Times New Roman" w:hAnsi="Times New Roman" w:cs="Times New Roman"/>
          <w:sz w:val="28"/>
          <w:szCs w:val="28"/>
          <w:lang w:eastAsia="ru-RU"/>
        </w:rPr>
      </w:pPr>
      <w:r w:rsidRPr="00186F36">
        <w:rPr>
          <w:rFonts w:ascii="Times New Roman" w:hAnsi="Times New Roman" w:cs="Times New Roman"/>
          <w:sz w:val="28"/>
          <w:szCs w:val="28"/>
          <w:lang w:eastAsia="ru-RU"/>
        </w:rPr>
        <w:b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выпускника прошлых лет, подавшего апелляцию. Для этого к рассмотрению апелляции привлекаются эксперты предметной комиссии по соответствующему учебному предмету. В случае если эксперты не дают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w:t>
      </w:r>
    </w:p>
    <w:p w:rsidR="00413BCA" w:rsidRPr="00186F36" w:rsidRDefault="00413BCA" w:rsidP="00BE1413">
      <w:pPr>
        <w:pStyle w:val="a5"/>
        <w:jc w:val="both"/>
        <w:rPr>
          <w:rFonts w:ascii="Times New Roman" w:hAnsi="Times New Roman" w:cs="Times New Roman"/>
          <w:sz w:val="28"/>
          <w:szCs w:val="28"/>
          <w:lang w:eastAsia="ru-RU"/>
        </w:rPr>
      </w:pPr>
      <w:r w:rsidRPr="00186F36">
        <w:rPr>
          <w:rFonts w:ascii="Times New Roman" w:hAnsi="Times New Roman" w:cs="Times New Roman"/>
          <w:sz w:val="28"/>
          <w:szCs w:val="28"/>
          <w:lang w:eastAsia="ru-RU"/>
        </w:rPr>
        <w:br/>
      </w:r>
      <w:r w:rsidRPr="00186F36">
        <w:rPr>
          <w:rFonts w:ascii="Times New Roman" w:hAnsi="Times New Roman" w:cs="Times New Roman"/>
          <w:b/>
          <w:sz w:val="28"/>
          <w:szCs w:val="28"/>
          <w:lang w:eastAsia="ru-RU"/>
        </w:rPr>
        <w:t>Баллы могут быть изменены как в сторону повышения, так и в сторону понижения.</w:t>
      </w:r>
      <w:r w:rsidRPr="00186F36">
        <w:rPr>
          <w:rFonts w:ascii="Times New Roman" w:hAnsi="Times New Roman" w:cs="Times New Roman"/>
          <w:sz w:val="28"/>
          <w:szCs w:val="28"/>
          <w:lang w:eastAsia="ru-RU"/>
        </w:rPr>
        <w:br/>
        <w:t>Апелляции могут быть отозваны участниками ГИА по их собственному желанию в сроки: - о нарушении установленного порядка проведения ГИА в день подачи апелляции; - о несогласии с выставленными баллами в течение одного рабочего дня, следующего за днем подачи указанной апелляции, но не позднее дня заседания конфликтной комиссии. 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 выпускники прошлых лет – в места, в которых они были зарегистрированы на сдачу ЕГЭ.</w:t>
      </w:r>
      <w:r w:rsidRPr="00186F36">
        <w:rPr>
          <w:rFonts w:ascii="Times New Roman" w:hAnsi="Times New Roman" w:cs="Times New Roman"/>
          <w:sz w:val="28"/>
          <w:szCs w:val="28"/>
          <w:lang w:eastAsia="ru-RU"/>
        </w:rPr>
        <w:br/>
        <w:t>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конфликтная комиссия рассматривает его апелляцию в установленном порядке.</w:t>
      </w:r>
    </w:p>
    <w:p w:rsidR="00BB0B3D" w:rsidRPr="00186F36" w:rsidRDefault="00413BCA" w:rsidP="003563CF">
      <w:pPr>
        <w:pStyle w:val="a5"/>
        <w:jc w:val="both"/>
        <w:rPr>
          <w:rFonts w:ascii="Times New Roman" w:hAnsi="Times New Roman" w:cs="Times New Roman"/>
          <w:sz w:val="28"/>
          <w:szCs w:val="28"/>
        </w:rPr>
      </w:pPr>
      <w:r w:rsidRPr="00186F36">
        <w:rPr>
          <w:rFonts w:ascii="Times New Roman" w:hAnsi="Times New Roman" w:cs="Times New Roman"/>
          <w:sz w:val="28"/>
          <w:szCs w:val="28"/>
          <w:lang w:eastAsia="ru-RU"/>
        </w:rPr>
        <w:br/>
        <w:t>Более подробную информацию о сроках, порядке подачи и рассмотрения апелляций можно посмотреть в Положении о работе конфликтной комиссии Республики Дагестан при проведении государственной итоговой аттестации.</w:t>
      </w:r>
    </w:p>
    <w:sectPr w:rsidR="00BB0B3D" w:rsidRPr="00186F36" w:rsidSect="00C733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Segoe UI">
    <w:panose1 w:val="020B0502040204020203"/>
    <w:charset w:val="CC"/>
    <w:family w:val="swiss"/>
    <w:pitch w:val="variable"/>
    <w:sig w:usb0="E00022FF" w:usb1="C000205B" w:usb2="00000009" w:usb3="00000000" w:csb0="000001DF" w:csb1="00000000"/>
  </w:font>
  <w:font w:name="Calibri Light">
    <w:altName w:val="Arial"/>
    <w:panose1 w:val="020B0604020202020204"/>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873BA3"/>
    <w:multiLevelType w:val="multilevel"/>
    <w:tmpl w:val="5074D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F196E"/>
    <w:rsid w:val="0008315C"/>
    <w:rsid w:val="000B0B49"/>
    <w:rsid w:val="00186F36"/>
    <w:rsid w:val="001B1E84"/>
    <w:rsid w:val="002322FA"/>
    <w:rsid w:val="003355F2"/>
    <w:rsid w:val="003563CF"/>
    <w:rsid w:val="00371C94"/>
    <w:rsid w:val="00413BCA"/>
    <w:rsid w:val="00446BDE"/>
    <w:rsid w:val="005C5179"/>
    <w:rsid w:val="005F196E"/>
    <w:rsid w:val="007A6624"/>
    <w:rsid w:val="00897F8B"/>
    <w:rsid w:val="00953291"/>
    <w:rsid w:val="00A270BA"/>
    <w:rsid w:val="00B916FF"/>
    <w:rsid w:val="00BB0B3D"/>
    <w:rsid w:val="00BE1413"/>
    <w:rsid w:val="00C73391"/>
    <w:rsid w:val="00CF01BE"/>
    <w:rsid w:val="00CF78CD"/>
    <w:rsid w:val="00E2098A"/>
    <w:rsid w:val="00EF5FF0"/>
    <w:rsid w:val="00F43015"/>
    <w:rsid w:val="00FC4B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3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0B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B0B3D"/>
    <w:rPr>
      <w:b/>
      <w:bCs/>
    </w:rPr>
  </w:style>
  <w:style w:type="paragraph" w:styleId="a5">
    <w:name w:val="No Spacing"/>
    <w:uiPriority w:val="1"/>
    <w:qFormat/>
    <w:rsid w:val="000B0B49"/>
    <w:pPr>
      <w:spacing w:after="0" w:line="240" w:lineRule="auto"/>
    </w:pPr>
  </w:style>
  <w:style w:type="character" w:styleId="a6">
    <w:name w:val="Hyperlink"/>
    <w:basedOn w:val="a0"/>
    <w:uiPriority w:val="99"/>
    <w:unhideWhenUsed/>
    <w:rsid w:val="000B0B49"/>
    <w:rPr>
      <w:color w:val="0563C1" w:themeColor="hyperlink"/>
      <w:u w:val="single"/>
    </w:rPr>
  </w:style>
  <w:style w:type="paragraph" w:styleId="a7">
    <w:name w:val="Balloon Text"/>
    <w:basedOn w:val="a"/>
    <w:link w:val="a8"/>
    <w:uiPriority w:val="99"/>
    <w:semiHidden/>
    <w:unhideWhenUsed/>
    <w:rsid w:val="00413BC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13BC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0B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B0B3D"/>
    <w:rPr>
      <w:b/>
      <w:bCs/>
    </w:rPr>
  </w:style>
  <w:style w:type="paragraph" w:styleId="a5">
    <w:name w:val="No Spacing"/>
    <w:uiPriority w:val="1"/>
    <w:qFormat/>
    <w:rsid w:val="000B0B49"/>
    <w:pPr>
      <w:spacing w:after="0" w:line="240" w:lineRule="auto"/>
    </w:pPr>
  </w:style>
  <w:style w:type="character" w:styleId="a6">
    <w:name w:val="Hyperlink"/>
    <w:basedOn w:val="a0"/>
    <w:uiPriority w:val="99"/>
    <w:unhideWhenUsed/>
    <w:rsid w:val="000B0B49"/>
    <w:rPr>
      <w:color w:val="0563C1" w:themeColor="hyperlink"/>
      <w:u w:val="single"/>
    </w:rPr>
  </w:style>
  <w:style w:type="paragraph" w:styleId="a7">
    <w:name w:val="Balloon Text"/>
    <w:basedOn w:val="a"/>
    <w:link w:val="a8"/>
    <w:uiPriority w:val="99"/>
    <w:semiHidden/>
    <w:unhideWhenUsed/>
    <w:rsid w:val="00413BC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13BC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71577778">
      <w:bodyDiv w:val="1"/>
      <w:marLeft w:val="0"/>
      <w:marRight w:val="0"/>
      <w:marTop w:val="0"/>
      <w:marBottom w:val="0"/>
      <w:divBdr>
        <w:top w:val="none" w:sz="0" w:space="0" w:color="auto"/>
        <w:left w:val="none" w:sz="0" w:space="0" w:color="auto"/>
        <w:bottom w:val="none" w:sz="0" w:space="0" w:color="auto"/>
        <w:right w:val="none" w:sz="0" w:space="0" w:color="auto"/>
      </w:divBdr>
    </w:div>
    <w:div w:id="1058284764">
      <w:bodyDiv w:val="1"/>
      <w:marLeft w:val="0"/>
      <w:marRight w:val="0"/>
      <w:marTop w:val="0"/>
      <w:marBottom w:val="0"/>
      <w:divBdr>
        <w:top w:val="none" w:sz="0" w:space="0" w:color="auto"/>
        <w:left w:val="none" w:sz="0" w:space="0" w:color="auto"/>
        <w:bottom w:val="none" w:sz="0" w:space="0" w:color="auto"/>
        <w:right w:val="none" w:sz="0" w:space="0" w:color="auto"/>
      </w:divBdr>
    </w:div>
    <w:div w:id="196149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adimmrasulov@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1027</Words>
  <Characters>5859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2323</cp:lastModifiedBy>
  <cp:revision>4</cp:revision>
  <cp:lastPrinted>2021-06-08T09:53:00Z</cp:lastPrinted>
  <dcterms:created xsi:type="dcterms:W3CDTF">2023-06-02T05:20:00Z</dcterms:created>
  <dcterms:modified xsi:type="dcterms:W3CDTF">2023-06-02T07:25:00Z</dcterms:modified>
</cp:coreProperties>
</file>